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27235" w14:textId="77777777" w:rsidR="009E507D" w:rsidRPr="00EC4B07" w:rsidRDefault="009E507D" w:rsidP="00132F39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EC4B07">
        <w:rPr>
          <w:rFonts w:ascii="Times New Roman" w:hAnsi="Times New Roman" w:cs="Times New Roman"/>
          <w:b/>
          <w:bCs/>
          <w:sz w:val="48"/>
          <w:szCs w:val="48"/>
        </w:rPr>
        <w:t>EIFA CALCIOELITE CSAIN</w:t>
      </w:r>
    </w:p>
    <w:p w14:paraId="4E441D57" w14:textId="77777777" w:rsidR="009E507D" w:rsidRPr="00EC4B07" w:rsidRDefault="009E507D" w:rsidP="00132F39">
      <w:pPr>
        <w:bidi/>
        <w:jc w:val="center"/>
        <w:rPr>
          <w:rFonts w:ascii="Times New Roman" w:hAnsi="Times New Roman" w:cs="Times New Roman"/>
        </w:rPr>
      </w:pP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52824B02" wp14:editId="6B8461E4">
            <wp:simplePos x="0" y="0"/>
            <wp:positionH relativeFrom="column">
              <wp:posOffset>4411345</wp:posOffset>
            </wp:positionH>
            <wp:positionV relativeFrom="paragraph">
              <wp:posOffset>286385</wp:posOffset>
            </wp:positionV>
            <wp:extent cx="2306913" cy="1440000"/>
            <wp:effectExtent l="0" t="0" r="0" b="8255"/>
            <wp:wrapTopAndBottom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2306913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50AC63AF" wp14:editId="00791428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1440000" cy="1440000"/>
            <wp:effectExtent l="0" t="0" r="8255" b="8255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6267464" w14:textId="77777777" w:rsidR="009E507D" w:rsidRDefault="009E507D" w:rsidP="00132F39">
      <w:pPr>
        <w:rPr>
          <w:rFonts w:ascii="Arial" w:eastAsia="Times New Roman" w:hAnsi="Arial"/>
          <w:color w:val="000000"/>
          <w:sz w:val="27"/>
          <w:szCs w:val="27"/>
        </w:rPr>
      </w:pPr>
    </w:p>
    <w:p w14:paraId="2C4BD561" w14:textId="77777777" w:rsidR="009E507D" w:rsidRDefault="009E507D" w:rsidP="00132F39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7445B4CA" w14:textId="77777777" w:rsidR="009E507D" w:rsidRDefault="009E507D" w:rsidP="00132F39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31359F52" w14:textId="2D0FD701" w:rsidR="009E507D" w:rsidRDefault="009E507D" w:rsidP="00132F39">
      <w:pPr>
        <w:pStyle w:val="NormaleWeb"/>
        <w:spacing w:before="0" w:beforeAutospacing="0" w:after="0" w:afterAutospacing="0" w:line="324" w:lineRule="atLeast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 xml:space="preserve">        COMUNICATO UFFICIALE </w:t>
      </w:r>
      <w:r w:rsidR="0061319B">
        <w:rPr>
          <w:b/>
          <w:bCs/>
          <w:color w:val="000000"/>
          <w:sz w:val="36"/>
          <w:szCs w:val="36"/>
        </w:rPr>
        <w:t>n.5</w:t>
      </w:r>
    </w:p>
    <w:p w14:paraId="712DE307" w14:textId="77777777" w:rsidR="009E507D" w:rsidRDefault="009E507D" w:rsidP="00132F39"/>
    <w:p w14:paraId="086B865F" w14:textId="77777777" w:rsidR="009E507D" w:rsidRDefault="009E507D" w:rsidP="00132F39"/>
    <w:p w14:paraId="6CAA3AC0" w14:textId="3ACE2945" w:rsidR="009E507D" w:rsidRPr="007A58C0" w:rsidRDefault="009E507D" w:rsidP="00132F39">
      <w:pPr>
        <w:rPr>
          <w:rFonts w:ascii="Times New Roman" w:hAnsi="Times New Roman" w:cs="Times New Roman"/>
          <w:sz w:val="28"/>
          <w:szCs w:val="28"/>
        </w:rPr>
      </w:pPr>
      <w:r w:rsidRPr="007A58C0">
        <w:rPr>
          <w:rFonts w:ascii="Times New Roman" w:hAnsi="Times New Roman" w:cs="Times New Roman"/>
          <w:sz w:val="28"/>
          <w:szCs w:val="28"/>
        </w:rPr>
        <w:t xml:space="preserve">Dopo le gare del </w:t>
      </w:r>
      <w:r w:rsidR="00176879">
        <w:rPr>
          <w:rFonts w:ascii="Times New Roman" w:hAnsi="Times New Roman" w:cs="Times New Roman"/>
          <w:sz w:val="28"/>
          <w:szCs w:val="28"/>
        </w:rPr>
        <w:t>4</w:t>
      </w:r>
      <w:r w:rsidRPr="007A58C0">
        <w:rPr>
          <w:rFonts w:ascii="Times New Roman" w:hAnsi="Times New Roman" w:cs="Times New Roman"/>
          <w:sz w:val="28"/>
          <w:szCs w:val="28"/>
        </w:rPr>
        <w:t xml:space="preserve">° turno della Serie A d' </w:t>
      </w:r>
      <w:r w:rsidR="00176879">
        <w:rPr>
          <w:rFonts w:ascii="Times New Roman" w:hAnsi="Times New Roman" w:cs="Times New Roman"/>
          <w:sz w:val="28"/>
          <w:szCs w:val="28"/>
        </w:rPr>
        <w:t xml:space="preserve">Elite e la partita </w:t>
      </w:r>
      <w:r w:rsidR="001753F3">
        <w:rPr>
          <w:rFonts w:ascii="Times New Roman" w:hAnsi="Times New Roman" w:cs="Times New Roman"/>
          <w:sz w:val="28"/>
          <w:szCs w:val="28"/>
        </w:rPr>
        <w:t>M</w:t>
      </w:r>
      <w:r w:rsidR="00176879">
        <w:rPr>
          <w:rFonts w:ascii="Times New Roman" w:hAnsi="Times New Roman" w:cs="Times New Roman"/>
          <w:sz w:val="28"/>
          <w:szCs w:val="28"/>
        </w:rPr>
        <w:t xml:space="preserve">onterotondo </w:t>
      </w:r>
      <w:r w:rsidR="001753F3">
        <w:rPr>
          <w:rFonts w:ascii="Times New Roman" w:hAnsi="Times New Roman" w:cs="Times New Roman"/>
          <w:sz w:val="28"/>
          <w:szCs w:val="28"/>
        </w:rPr>
        <w:t xml:space="preserve">2002 – Roma Soccer, valevole per il 1° turno della Serie B Challenge, il </w:t>
      </w:r>
      <w:r w:rsidRPr="001753F3">
        <w:rPr>
          <w:rFonts w:ascii="Times New Roman" w:hAnsi="Times New Roman" w:cs="Times New Roman"/>
          <w:sz w:val="28"/>
          <w:szCs w:val="28"/>
        </w:rPr>
        <w:t>giudice sportivo non ha adottato alcun provvedimento a carico di società e/o tesserati.</w:t>
      </w:r>
    </w:p>
    <w:p w14:paraId="599CD135" w14:textId="77777777" w:rsidR="009E507D" w:rsidRPr="007A58C0" w:rsidRDefault="009E507D" w:rsidP="00132F39">
      <w:pPr>
        <w:rPr>
          <w:rFonts w:ascii="Times New Roman" w:hAnsi="Times New Roman" w:cs="Times New Roman"/>
          <w:sz w:val="28"/>
          <w:szCs w:val="28"/>
        </w:rPr>
      </w:pPr>
    </w:p>
    <w:p w14:paraId="7012C906" w14:textId="525C226A" w:rsidR="009E507D" w:rsidRPr="007A58C0" w:rsidRDefault="009E507D" w:rsidP="00132F3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A58C0">
        <w:rPr>
          <w:rFonts w:ascii="Times New Roman" w:hAnsi="Times New Roman" w:cs="Times New Roman"/>
          <w:b/>
          <w:bCs/>
          <w:sz w:val="28"/>
          <w:szCs w:val="28"/>
        </w:rPr>
        <w:t xml:space="preserve">Roma, </w:t>
      </w:r>
      <w:r w:rsidR="000057BD">
        <w:rPr>
          <w:rFonts w:ascii="Times New Roman" w:hAnsi="Times New Roman" w:cs="Times New Roman"/>
          <w:b/>
          <w:bCs/>
          <w:sz w:val="28"/>
          <w:szCs w:val="28"/>
        </w:rPr>
        <w:t xml:space="preserve">29 </w:t>
      </w:r>
      <w:r w:rsidRPr="007A58C0">
        <w:rPr>
          <w:rFonts w:ascii="Times New Roman" w:hAnsi="Times New Roman" w:cs="Times New Roman"/>
          <w:b/>
          <w:bCs/>
          <w:sz w:val="28"/>
          <w:szCs w:val="28"/>
        </w:rPr>
        <w:t>ottobre 2022</w:t>
      </w:r>
    </w:p>
    <w:p w14:paraId="1BB6E52A" w14:textId="77777777" w:rsidR="009E507D" w:rsidRDefault="009E507D"/>
    <w:sectPr w:rsidR="009E507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31A3A2E"/>
    <w:multiLevelType w:val="hybridMultilevel"/>
    <w:tmpl w:val="A142F9F8"/>
    <w:lvl w:ilvl="0" w:tplc="FFFFFFFF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939623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507D"/>
    <w:rsid w:val="000057BD"/>
    <w:rsid w:val="001753F3"/>
    <w:rsid w:val="00176879"/>
    <w:rsid w:val="0061319B"/>
    <w:rsid w:val="009E50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B1FB43F"/>
  <w15:chartTrackingRefBased/>
  <w15:docId w15:val="{D9889572-3FF7-1741-8EAA-6D31A1856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9E507D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1753F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 /><Relationship Id="rId3" Type="http://schemas.openxmlformats.org/officeDocument/2006/relationships/settings" Target="settings.xml" /><Relationship Id="rId7" Type="http://schemas.openxmlformats.org/officeDocument/2006/relationships/fontTable" Target="fontTable.xml" /><Relationship Id="rId2" Type="http://schemas.openxmlformats.org/officeDocument/2006/relationships/styles" Target="styles.xml" /><Relationship Id="rId1" Type="http://schemas.openxmlformats.org/officeDocument/2006/relationships/numbering" Target="numbering.xml" /><Relationship Id="rId6" Type="http://schemas.openxmlformats.org/officeDocument/2006/relationships/image" Target="media/image2.jpeg" /><Relationship Id="rId5" Type="http://schemas.openxmlformats.org/officeDocument/2006/relationships/image" Target="media/image1.tmp" /><Relationship Id="rId4" Type="http://schemas.openxmlformats.org/officeDocument/2006/relationships/webSettings" Target="webSettings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Cesaretti</dc:creator>
  <cp:keywords/>
  <dc:description/>
  <cp:lastModifiedBy>Luciano Cesaretti</cp:lastModifiedBy>
  <cp:revision>2</cp:revision>
  <dcterms:created xsi:type="dcterms:W3CDTF">2022-10-31T23:53:00Z</dcterms:created>
  <dcterms:modified xsi:type="dcterms:W3CDTF">2022-10-31T23:53:00Z</dcterms:modified>
</cp:coreProperties>
</file>