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A2A" w14:textId="77777777" w:rsidR="00F83810" w:rsidRDefault="00F83810" w:rsidP="00F83810">
      <w:r>
        <w:t>*Nuove linee guida dello Sport*</w:t>
      </w:r>
    </w:p>
    <w:p w14:paraId="0885C17A" w14:textId="77777777" w:rsidR="00F83810" w:rsidRDefault="00F83810" w:rsidP="00F83810">
      <w:r>
        <w:t>Aggiornati tutti i protocolli delle attività sportive e olistiche presenti nella pagina https://www.aics.it/?page_id=81072</w:t>
      </w:r>
    </w:p>
    <w:p w14:paraId="0E5C0E3C" w14:textId="77777777" w:rsidR="00F83810" w:rsidRDefault="00F83810" w:rsidP="00F83810"/>
    <w:p w14:paraId="7C9ACE03" w14:textId="77777777" w:rsidR="00F83810" w:rsidRDefault="00F83810" w:rsidP="00F83810">
      <w:r>
        <w:t>*Novità*</w:t>
      </w:r>
    </w:p>
    <w:p w14:paraId="59DE4E76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>obbligo termometro</w:t>
      </w:r>
    </w:p>
    <w:p w14:paraId="4074EAFF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>eliminazione delle dichiarazioni giornaliere</w:t>
      </w:r>
    </w:p>
    <w:p w14:paraId="60680237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>disinfettante nel campo di gioco ogni 300 mq</w:t>
      </w:r>
    </w:p>
    <w:p w14:paraId="1129E00F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>sanificazione spogliatoi a cambio turno</w:t>
      </w:r>
    </w:p>
    <w:p w14:paraId="0E855E64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>modificare la cartellonistica presente nella sede</w:t>
      </w:r>
    </w:p>
    <w:p w14:paraId="2D82EBFC" w14:textId="77777777" w:rsidR="00F83810" w:rsidRDefault="00F83810" w:rsidP="00F83810">
      <w:r>
        <w:rPr>
          <w:rFonts w:ascii="Segoe UI Emoji" w:hAnsi="Segoe UI Emoji" w:cs="Segoe UI Emoji"/>
        </w:rPr>
        <w:t>❗</w:t>
      </w:r>
      <w:r>
        <w:t xml:space="preserve">obbligo di definizione del numero di persone nella struttura e nello svolgimento dell'attività </w:t>
      </w:r>
    </w:p>
    <w:p w14:paraId="12A3EB3B" w14:textId="77777777" w:rsidR="00F83810" w:rsidRDefault="00F83810" w:rsidP="00F83810">
      <w:r>
        <w:rPr>
          <w:rFonts w:ascii="Segoe UI Emoji" w:hAnsi="Segoe UI Emoji" w:cs="Segoe UI Emoji"/>
        </w:rPr>
        <w:t>⚠</w:t>
      </w:r>
      <w:r>
        <w:t>️il nr massimo di persone nella struttura va calcolato dividendo per 12 i mq totali  della struttura</w:t>
      </w:r>
    </w:p>
    <w:p w14:paraId="3583F141" w14:textId="77777777" w:rsidR="00F83810" w:rsidRDefault="00F83810" w:rsidP="00F83810">
      <w:r>
        <w:rPr>
          <w:rFonts w:ascii="Segoe UI Emoji" w:hAnsi="Segoe UI Emoji" w:cs="Segoe UI Emoji"/>
        </w:rPr>
        <w:t>⚠</w:t>
      </w:r>
      <w:r>
        <w:t>️Salvo diverse disposizioni delle specifiche Federazioni sportive, il nr massimo di persone nella sala/pista/campo di gioco va calcolato dividendo per 5 i mq totali  della struttura</w:t>
      </w:r>
    </w:p>
    <w:p w14:paraId="21CB14A5" w14:textId="77777777" w:rsidR="00F83810" w:rsidRDefault="00F83810" w:rsidP="00F83810"/>
    <w:p w14:paraId="06E3C31B" w14:textId="77777777" w:rsidR="00F83810" w:rsidRDefault="00F83810" w:rsidP="00F83810"/>
    <w:p w14:paraId="6AC08905" w14:textId="77777777" w:rsidR="00F83810" w:rsidRDefault="00F83810" w:rsidP="00F83810">
      <w:r>
        <w:rPr>
          <w:rFonts w:ascii="Segoe UI Emoji" w:hAnsi="Segoe UI Emoji" w:cs="Segoe UI Emoji"/>
        </w:rPr>
        <w:t>✅</w:t>
      </w:r>
      <w:r>
        <w:t>Cose da fare:</w:t>
      </w:r>
    </w:p>
    <w:p w14:paraId="77557714" w14:textId="77777777" w:rsidR="00F83810" w:rsidRDefault="00F83810" w:rsidP="00F83810">
      <w:r>
        <w:rPr>
          <w:rFonts w:ascii="Segoe UI Emoji" w:hAnsi="Segoe UI Emoji" w:cs="Segoe UI Emoji"/>
        </w:rPr>
        <w:t>🔅</w:t>
      </w:r>
      <w:r>
        <w:t>scaricare il protocollo e analizzare le modifiche che sono evidenziate in verde</w:t>
      </w:r>
    </w:p>
    <w:p w14:paraId="24C63A8B" w14:textId="77777777" w:rsidR="00F83810" w:rsidRDefault="00F83810" w:rsidP="00F83810">
      <w:r>
        <w:rPr>
          <w:rFonts w:ascii="Segoe UI Emoji" w:hAnsi="Segoe UI Emoji" w:cs="Segoe UI Emoji"/>
        </w:rPr>
        <w:t>🔅</w:t>
      </w:r>
      <w:r>
        <w:t>mettere a conoscenza della modifica del protocollo Operatori sportivi, atleti e famiglie</w:t>
      </w:r>
    </w:p>
    <w:p w14:paraId="63C0BF22" w14:textId="77777777" w:rsidR="00F83810" w:rsidRDefault="00F83810" w:rsidP="00F83810">
      <w:r>
        <w:rPr>
          <w:rFonts w:ascii="Segoe UI Emoji" w:hAnsi="Segoe UI Emoji" w:cs="Segoe UI Emoji"/>
        </w:rPr>
        <w:t>🔅</w:t>
      </w:r>
      <w:r>
        <w:t>Valutare se vanno modificati i turni di allenamento</w:t>
      </w:r>
    </w:p>
    <w:p w14:paraId="747176FB" w14:textId="77777777" w:rsidR="00F83810" w:rsidRDefault="00F83810" w:rsidP="00F83810">
      <w:r>
        <w:rPr>
          <w:rFonts w:ascii="Segoe UI Emoji" w:hAnsi="Segoe UI Emoji" w:cs="Segoe UI Emoji"/>
        </w:rPr>
        <w:t>🔅</w:t>
      </w:r>
      <w:r>
        <w:t>Obbligatorio apporre la NUOVA cartellonistica nella struttura</w:t>
      </w:r>
    </w:p>
    <w:p w14:paraId="3FEE7026" w14:textId="77777777" w:rsidR="00F83810" w:rsidRDefault="00F83810" w:rsidP="00F83810"/>
    <w:p w14:paraId="39512A1C" w14:textId="77777777" w:rsidR="00F83810" w:rsidRDefault="00F83810" w:rsidP="00F83810">
      <w:r>
        <w:t>Buon Lavoro. #SOLOSERISPETTIAMOLEREGOLEandràtuttobene</w:t>
      </w:r>
    </w:p>
    <w:p w14:paraId="79C958DF" w14:textId="77777777" w:rsidR="00F83810" w:rsidRDefault="00F83810" w:rsidP="00F83810"/>
    <w:p w14:paraId="3C636803" w14:textId="77777777" w:rsidR="00F83810" w:rsidRDefault="00F83810">
      <w:proofErr w:type="spellStart"/>
      <w:r>
        <w:t>N.b</w:t>
      </w:r>
      <w:proofErr w:type="spellEnd"/>
      <w:r>
        <w:t>: *i protocolli di lunedì 19 ottobre, quindi, sono da intendersi superati*.</w:t>
      </w:r>
    </w:p>
    <w:sectPr w:rsidR="00F83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10"/>
    <w:rsid w:val="00942F3B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09A8B"/>
  <w15:chartTrackingRefBased/>
  <w15:docId w15:val="{34ABA2BA-45B2-DE4E-B421-A0D4652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cesarettiluciano@gmail.com</dc:creator>
  <cp:keywords/>
  <dc:description/>
  <cp:lastModifiedBy>cesarettiluciano@gmail.com</cp:lastModifiedBy>
  <cp:revision>2</cp:revision>
  <dcterms:created xsi:type="dcterms:W3CDTF">2020-10-24T09:09:00Z</dcterms:created>
  <dcterms:modified xsi:type="dcterms:W3CDTF">2020-10-24T09:09:00Z</dcterms:modified>
</cp:coreProperties>
</file>